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82" w:rsidRPr="00CB5282" w:rsidRDefault="00CB5282" w:rsidP="00CB5282">
      <w:pPr>
        <w:spacing w:after="0" w:line="240" w:lineRule="atLeast"/>
        <w:jc w:val="center"/>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2886 DEVLET İHALE KANUNUNUN 36. VE DEVAMI MADDELERİNE GÖRE TAŞINMAZ MAL SATILACAKTIR</w:t>
      </w:r>
    </w:p>
    <w:p w:rsidR="00CB5282" w:rsidRPr="00CB5282" w:rsidRDefault="00CB5282" w:rsidP="00CB5282">
      <w:pPr>
        <w:spacing w:after="0" w:line="240" w:lineRule="atLeast"/>
        <w:ind w:firstLine="567"/>
        <w:jc w:val="both"/>
        <w:rPr>
          <w:rFonts w:ascii="Times New Roman" w:eastAsia="Times New Roman" w:hAnsi="Times New Roman" w:cs="Times New Roman"/>
          <w:b/>
          <w:bCs/>
          <w:color w:val="0000FF"/>
          <w:sz w:val="18"/>
          <w:szCs w:val="18"/>
          <w:lang w:eastAsia="tr-TR"/>
        </w:rPr>
      </w:pPr>
      <w:proofErr w:type="spellStart"/>
      <w:r w:rsidRPr="00CB5282">
        <w:rPr>
          <w:rFonts w:ascii="Times New Roman" w:eastAsia="Times New Roman" w:hAnsi="Times New Roman" w:cs="Times New Roman"/>
          <w:b/>
          <w:bCs/>
          <w:color w:val="0000FF"/>
          <w:sz w:val="18"/>
          <w:lang w:eastAsia="tr-TR"/>
        </w:rPr>
        <w:t>Ataşehir</w:t>
      </w:r>
      <w:proofErr w:type="spellEnd"/>
      <w:r w:rsidRPr="00CB5282">
        <w:rPr>
          <w:rFonts w:ascii="Times New Roman" w:eastAsia="Times New Roman" w:hAnsi="Times New Roman" w:cs="Times New Roman"/>
          <w:b/>
          <w:bCs/>
          <w:color w:val="0000FF"/>
          <w:sz w:val="18"/>
          <w:szCs w:val="18"/>
          <w:lang w:eastAsia="tr-TR"/>
        </w:rPr>
        <w:t> Belediye Başkanlığından:</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 </w:t>
      </w:r>
    </w:p>
    <w:tbl>
      <w:tblPr>
        <w:tblW w:w="10801" w:type="dxa"/>
        <w:tblInd w:w="-857" w:type="dxa"/>
        <w:tblCellMar>
          <w:left w:w="0" w:type="dxa"/>
          <w:right w:w="0" w:type="dxa"/>
        </w:tblCellMar>
        <w:tblLook w:val="04A0"/>
      </w:tblPr>
      <w:tblGrid>
        <w:gridCol w:w="2771"/>
        <w:gridCol w:w="869"/>
        <w:gridCol w:w="3094"/>
        <w:gridCol w:w="1221"/>
        <w:gridCol w:w="920"/>
        <w:gridCol w:w="1100"/>
        <w:gridCol w:w="826"/>
      </w:tblGrid>
      <w:tr w:rsidR="00CB5282" w:rsidRPr="00CB5282" w:rsidTr="00CB5282">
        <w:trPr>
          <w:trHeight w:val="22"/>
        </w:trPr>
        <w:tc>
          <w:tcPr>
            <w:tcW w:w="2771"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vAlign w:val="bottom"/>
            <w:hideMark/>
          </w:tcPr>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İŞİN ADI</w:t>
            </w:r>
          </w:p>
        </w:tc>
        <w:tc>
          <w:tcPr>
            <w:tcW w:w="869" w:type="dxa"/>
            <w:tcBorders>
              <w:top w:val="single" w:sz="8" w:space="0" w:color="auto"/>
              <w:left w:val="nil"/>
              <w:bottom w:val="single" w:sz="8" w:space="0" w:color="auto"/>
              <w:right w:val="single" w:sz="8" w:space="0" w:color="auto"/>
            </w:tcBorders>
            <w:tcMar>
              <w:top w:w="55" w:type="dxa"/>
              <w:left w:w="55" w:type="dxa"/>
              <w:bottom w:w="55" w:type="dxa"/>
              <w:right w:w="55" w:type="dxa"/>
            </w:tcMar>
            <w:vAlign w:val="bottom"/>
            <w:hideMark/>
          </w:tcPr>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ALANI VE VASFI (m</w:t>
            </w:r>
            <w:r w:rsidRPr="00CB5282">
              <w:rPr>
                <w:rFonts w:ascii="Times New Roman" w:eastAsia="Times New Roman" w:hAnsi="Times New Roman" w:cs="Times New Roman"/>
                <w:sz w:val="18"/>
                <w:szCs w:val="18"/>
                <w:vertAlign w:val="superscript"/>
                <w:lang w:eastAsia="tr-TR"/>
              </w:rPr>
              <w:t>2</w:t>
            </w:r>
            <w:r w:rsidRPr="00CB5282">
              <w:rPr>
                <w:rFonts w:ascii="Times New Roman" w:eastAsia="Times New Roman" w:hAnsi="Times New Roman" w:cs="Times New Roman"/>
                <w:sz w:val="18"/>
                <w:szCs w:val="18"/>
                <w:lang w:eastAsia="tr-TR"/>
              </w:rPr>
              <w:t>)</w:t>
            </w:r>
          </w:p>
        </w:tc>
        <w:tc>
          <w:tcPr>
            <w:tcW w:w="3094" w:type="dxa"/>
            <w:tcBorders>
              <w:top w:val="single" w:sz="8" w:space="0" w:color="auto"/>
              <w:left w:val="nil"/>
              <w:bottom w:val="single" w:sz="8" w:space="0" w:color="auto"/>
              <w:right w:val="single" w:sz="8" w:space="0" w:color="auto"/>
            </w:tcBorders>
            <w:tcMar>
              <w:top w:w="55" w:type="dxa"/>
              <w:left w:w="55" w:type="dxa"/>
              <w:bottom w:w="55" w:type="dxa"/>
              <w:right w:w="55" w:type="dxa"/>
            </w:tcMar>
            <w:vAlign w:val="bottom"/>
            <w:hideMark/>
          </w:tcPr>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İMAR DURUMU</w:t>
            </w:r>
          </w:p>
        </w:tc>
        <w:tc>
          <w:tcPr>
            <w:tcW w:w="1221" w:type="dxa"/>
            <w:tcBorders>
              <w:top w:val="single" w:sz="8" w:space="0" w:color="auto"/>
              <w:left w:val="nil"/>
              <w:bottom w:val="single" w:sz="8" w:space="0" w:color="auto"/>
              <w:right w:val="single" w:sz="8" w:space="0" w:color="auto"/>
            </w:tcBorders>
            <w:tcMar>
              <w:top w:w="55" w:type="dxa"/>
              <w:left w:w="55" w:type="dxa"/>
              <w:bottom w:w="55" w:type="dxa"/>
              <w:right w:w="55" w:type="dxa"/>
            </w:tcMar>
            <w:vAlign w:val="bottom"/>
            <w:hideMark/>
          </w:tcPr>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MUHAMMEN BEDEL</w:t>
            </w:r>
          </w:p>
        </w:tc>
        <w:tc>
          <w:tcPr>
            <w:tcW w:w="920" w:type="dxa"/>
            <w:tcBorders>
              <w:top w:val="single" w:sz="8" w:space="0" w:color="auto"/>
              <w:left w:val="nil"/>
              <w:bottom w:val="single" w:sz="8" w:space="0" w:color="auto"/>
              <w:right w:val="single" w:sz="8" w:space="0" w:color="auto"/>
            </w:tcBorders>
            <w:tcMar>
              <w:top w:w="55" w:type="dxa"/>
              <w:left w:w="55" w:type="dxa"/>
              <w:bottom w:w="55" w:type="dxa"/>
              <w:right w:w="55" w:type="dxa"/>
            </w:tcMar>
            <w:vAlign w:val="bottom"/>
            <w:hideMark/>
          </w:tcPr>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GEÇİCİ TEMİNAT (TL)</w:t>
            </w:r>
          </w:p>
        </w:tc>
        <w:tc>
          <w:tcPr>
            <w:tcW w:w="1100" w:type="dxa"/>
            <w:tcBorders>
              <w:top w:val="single" w:sz="8" w:space="0" w:color="auto"/>
              <w:left w:val="nil"/>
              <w:bottom w:val="single" w:sz="8" w:space="0" w:color="auto"/>
              <w:right w:val="single" w:sz="8" w:space="0" w:color="auto"/>
            </w:tcBorders>
            <w:tcMar>
              <w:top w:w="55" w:type="dxa"/>
              <w:left w:w="55" w:type="dxa"/>
              <w:bottom w:w="55" w:type="dxa"/>
              <w:right w:w="55" w:type="dxa"/>
            </w:tcMar>
            <w:vAlign w:val="bottom"/>
            <w:hideMark/>
          </w:tcPr>
          <w:p w:rsidR="00CB5282" w:rsidRPr="00CB5282" w:rsidRDefault="00CB5282" w:rsidP="00CB5282">
            <w:pPr>
              <w:spacing w:after="0" w:line="24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İHALE KARAR</w:t>
            </w:r>
          </w:p>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GÜN/SAATİ</w:t>
            </w:r>
          </w:p>
        </w:tc>
        <w:tc>
          <w:tcPr>
            <w:tcW w:w="826" w:type="dxa"/>
            <w:tcBorders>
              <w:top w:val="single" w:sz="8" w:space="0" w:color="auto"/>
              <w:left w:val="nil"/>
              <w:bottom w:val="single" w:sz="8" w:space="0" w:color="auto"/>
              <w:right w:val="single" w:sz="8" w:space="0" w:color="auto"/>
            </w:tcBorders>
            <w:tcMar>
              <w:top w:w="55" w:type="dxa"/>
              <w:left w:w="55" w:type="dxa"/>
              <w:bottom w:w="55" w:type="dxa"/>
              <w:right w:w="55" w:type="dxa"/>
            </w:tcMar>
            <w:vAlign w:val="bottom"/>
            <w:hideMark/>
          </w:tcPr>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DOSYA SATIŞ BEDELİ</w:t>
            </w:r>
          </w:p>
        </w:tc>
      </w:tr>
      <w:tr w:rsidR="00CB5282" w:rsidRPr="00CB5282" w:rsidTr="00CB5282">
        <w:trPr>
          <w:trHeight w:val="22"/>
        </w:trPr>
        <w:tc>
          <w:tcPr>
            <w:tcW w:w="2771"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CB5282" w:rsidRPr="00CB5282" w:rsidRDefault="00CB5282" w:rsidP="00CB5282">
            <w:pPr>
              <w:spacing w:after="0" w:line="20" w:lineRule="atLeast"/>
              <w:jc w:val="both"/>
              <w:rPr>
                <w:rFonts w:ascii="Times New Roman" w:eastAsia="Times New Roman" w:hAnsi="Times New Roman" w:cs="Times New Roman"/>
                <w:sz w:val="24"/>
                <w:szCs w:val="24"/>
                <w:lang w:eastAsia="tr-TR"/>
              </w:rPr>
            </w:pPr>
            <w:proofErr w:type="spellStart"/>
            <w:r w:rsidRPr="00CB5282">
              <w:rPr>
                <w:rFonts w:ascii="Times New Roman" w:eastAsia="Times New Roman" w:hAnsi="Times New Roman" w:cs="Times New Roman"/>
                <w:color w:val="000000"/>
                <w:spacing w:val="-4"/>
                <w:sz w:val="18"/>
                <w:lang w:eastAsia="tr-TR"/>
              </w:rPr>
              <w:t>Ataşehir</w:t>
            </w:r>
            <w:proofErr w:type="spellEnd"/>
            <w:r w:rsidRPr="00CB5282">
              <w:rPr>
                <w:rFonts w:ascii="Times New Roman" w:eastAsia="Times New Roman" w:hAnsi="Times New Roman" w:cs="Times New Roman"/>
                <w:color w:val="000000"/>
                <w:spacing w:val="-4"/>
                <w:sz w:val="18"/>
                <w:szCs w:val="18"/>
                <w:lang w:eastAsia="tr-TR"/>
              </w:rPr>
              <w:t> İlçesi, </w:t>
            </w:r>
            <w:proofErr w:type="spellStart"/>
            <w:r w:rsidRPr="00CB5282">
              <w:rPr>
                <w:rFonts w:ascii="Times New Roman" w:eastAsia="Times New Roman" w:hAnsi="Times New Roman" w:cs="Times New Roman"/>
                <w:color w:val="000000"/>
                <w:spacing w:val="-4"/>
                <w:sz w:val="18"/>
                <w:lang w:eastAsia="tr-TR"/>
              </w:rPr>
              <w:t>Küçükbakkalköy</w:t>
            </w:r>
            <w:proofErr w:type="spellEnd"/>
            <w:r w:rsidRPr="00CB5282">
              <w:rPr>
                <w:rFonts w:ascii="Times New Roman" w:eastAsia="Times New Roman" w:hAnsi="Times New Roman" w:cs="Times New Roman"/>
                <w:color w:val="000000"/>
                <w:sz w:val="18"/>
                <w:szCs w:val="18"/>
                <w:lang w:eastAsia="tr-TR"/>
              </w:rPr>
              <w:t> Mah. 234 pafta, 1991 ada, 2 parsel sayılı taşınmaz 2886 sayılı Devlet İhale Kanununun 36 ve Devamı Maddelere göre 12.10.2017 Tarih 2017/663 Sayılı Belediye Encümen kararı ile satış işlemi</w:t>
            </w:r>
          </w:p>
        </w:tc>
        <w:tc>
          <w:tcPr>
            <w:tcW w:w="869"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2.447,00 m</w:t>
            </w:r>
            <w:r w:rsidRPr="00CB5282">
              <w:rPr>
                <w:rFonts w:ascii="Times New Roman" w:eastAsia="Times New Roman" w:hAnsi="Times New Roman" w:cs="Times New Roman"/>
                <w:sz w:val="18"/>
                <w:szCs w:val="18"/>
                <w:vertAlign w:val="superscript"/>
                <w:lang w:eastAsia="tr-TR"/>
              </w:rPr>
              <w:t>2</w:t>
            </w:r>
            <w:r w:rsidRPr="00CB5282">
              <w:rPr>
                <w:rFonts w:ascii="Times New Roman" w:eastAsia="Times New Roman" w:hAnsi="Times New Roman" w:cs="Times New Roman"/>
                <w:sz w:val="18"/>
                <w:szCs w:val="18"/>
                <w:lang w:eastAsia="tr-TR"/>
              </w:rPr>
              <w:t>Arsa</w:t>
            </w:r>
          </w:p>
        </w:tc>
        <w:tc>
          <w:tcPr>
            <w:tcW w:w="3094"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CB5282" w:rsidRPr="00CB5282" w:rsidRDefault="00CB5282" w:rsidP="00CB5282">
            <w:pPr>
              <w:spacing w:after="0" w:line="20" w:lineRule="atLeast"/>
              <w:jc w:val="both"/>
              <w:rPr>
                <w:rFonts w:ascii="Times New Roman" w:eastAsia="Times New Roman" w:hAnsi="Times New Roman" w:cs="Times New Roman"/>
                <w:sz w:val="24"/>
                <w:szCs w:val="24"/>
                <w:lang w:eastAsia="tr-TR"/>
              </w:rPr>
            </w:pPr>
            <w:proofErr w:type="spellStart"/>
            <w:proofErr w:type="gramStart"/>
            <w:r w:rsidRPr="00CB5282">
              <w:rPr>
                <w:rFonts w:ascii="Times New Roman" w:eastAsia="Times New Roman" w:hAnsi="Times New Roman" w:cs="Times New Roman"/>
                <w:spacing w:val="-4"/>
                <w:sz w:val="18"/>
                <w:lang w:eastAsia="tr-TR"/>
              </w:rPr>
              <w:t>Küçükbakkalköy</w:t>
            </w:r>
            <w:proofErr w:type="spellEnd"/>
            <w:r w:rsidRPr="00CB5282">
              <w:rPr>
                <w:rFonts w:ascii="Times New Roman" w:eastAsia="Times New Roman" w:hAnsi="Times New Roman" w:cs="Times New Roman"/>
                <w:spacing w:val="-4"/>
                <w:sz w:val="18"/>
                <w:szCs w:val="18"/>
                <w:lang w:eastAsia="tr-TR"/>
              </w:rPr>
              <w:t> Mahallesi, 234 Pafta, 1991 Ada,</w:t>
            </w:r>
            <w:r w:rsidRPr="00CB5282">
              <w:rPr>
                <w:rFonts w:ascii="Times New Roman" w:eastAsia="Times New Roman" w:hAnsi="Times New Roman" w:cs="Times New Roman"/>
                <w:sz w:val="18"/>
                <w:szCs w:val="18"/>
                <w:lang w:eastAsia="tr-TR"/>
              </w:rPr>
              <w:t> 2 Parsel sayılı yer, </w:t>
            </w:r>
            <w:r w:rsidRPr="00CB5282">
              <w:rPr>
                <w:rFonts w:ascii="Times New Roman" w:eastAsia="Times New Roman" w:hAnsi="Times New Roman" w:cs="Times New Roman"/>
                <w:sz w:val="18"/>
                <w:lang w:eastAsia="tr-TR"/>
              </w:rPr>
              <w:t>18/01/1994</w:t>
            </w:r>
            <w:r w:rsidRPr="00CB5282">
              <w:rPr>
                <w:rFonts w:ascii="Times New Roman" w:eastAsia="Times New Roman" w:hAnsi="Times New Roman" w:cs="Times New Roman"/>
                <w:sz w:val="18"/>
                <w:szCs w:val="18"/>
                <w:lang w:eastAsia="tr-TR"/>
              </w:rPr>
              <w:t> – 19/03/2012 </w:t>
            </w:r>
            <w:r w:rsidRPr="00CB5282">
              <w:rPr>
                <w:rFonts w:ascii="Times New Roman" w:eastAsia="Times New Roman" w:hAnsi="Times New Roman" w:cs="Times New Roman"/>
                <w:sz w:val="18"/>
                <w:lang w:eastAsia="tr-TR"/>
              </w:rPr>
              <w:t>T.T.'</w:t>
            </w:r>
            <w:proofErr w:type="spellStart"/>
            <w:r w:rsidRPr="00CB5282">
              <w:rPr>
                <w:rFonts w:ascii="Times New Roman" w:eastAsia="Times New Roman" w:hAnsi="Times New Roman" w:cs="Times New Roman"/>
                <w:sz w:val="18"/>
                <w:lang w:eastAsia="tr-TR"/>
              </w:rPr>
              <w:t>li</w:t>
            </w:r>
            <w:proofErr w:type="spellEnd"/>
            <w:r w:rsidRPr="00CB5282">
              <w:rPr>
                <w:rFonts w:ascii="Times New Roman" w:eastAsia="Times New Roman" w:hAnsi="Times New Roman" w:cs="Times New Roman"/>
                <w:sz w:val="18"/>
                <w:szCs w:val="18"/>
                <w:lang w:eastAsia="tr-TR"/>
              </w:rPr>
              <w:t> 1/1000 ölçekli </w:t>
            </w:r>
            <w:proofErr w:type="spellStart"/>
            <w:r w:rsidRPr="00CB5282">
              <w:rPr>
                <w:rFonts w:ascii="Times New Roman" w:eastAsia="Times New Roman" w:hAnsi="Times New Roman" w:cs="Times New Roman"/>
                <w:sz w:val="18"/>
                <w:lang w:eastAsia="tr-TR"/>
              </w:rPr>
              <w:t>Küçükbakkalköy</w:t>
            </w:r>
            <w:proofErr w:type="spellEnd"/>
            <w:r w:rsidRPr="00CB5282">
              <w:rPr>
                <w:rFonts w:ascii="Times New Roman" w:eastAsia="Times New Roman" w:hAnsi="Times New Roman" w:cs="Times New Roman"/>
                <w:sz w:val="18"/>
                <w:szCs w:val="18"/>
                <w:lang w:eastAsia="tr-TR"/>
              </w:rPr>
              <w:t xml:space="preserve"> mahallesi Uygulama Revizyon İmar planında, 1969-1991-1992-1970 Ada ve kapanan yolların tevhidi halinde plan notuna istinaden </w:t>
            </w:r>
            <w:proofErr w:type="spellStart"/>
            <w:r w:rsidRPr="00CB5282">
              <w:rPr>
                <w:rFonts w:ascii="Times New Roman" w:eastAsia="Times New Roman" w:hAnsi="Times New Roman" w:cs="Times New Roman"/>
                <w:sz w:val="18"/>
                <w:szCs w:val="18"/>
                <w:lang w:eastAsia="tr-TR"/>
              </w:rPr>
              <w:t>Avan</w:t>
            </w:r>
            <w:proofErr w:type="spellEnd"/>
            <w:r w:rsidRPr="00CB5282">
              <w:rPr>
                <w:rFonts w:ascii="Times New Roman" w:eastAsia="Times New Roman" w:hAnsi="Times New Roman" w:cs="Times New Roman"/>
                <w:sz w:val="18"/>
                <w:szCs w:val="18"/>
                <w:lang w:eastAsia="tr-TR"/>
              </w:rPr>
              <w:t xml:space="preserve"> Projeye göre uygulama yapılacak Sağlık Tesis Alanında kalmakta iken; Toplu Konut İdaresi Başkanlığının 24.04.2015 Tarih ve 1776 Sayılı Oluru ile Gecekondu Önleme Bölgesi ilan edilmiştir.</w:t>
            </w:r>
            <w:proofErr w:type="gramEnd"/>
          </w:p>
        </w:tc>
        <w:tc>
          <w:tcPr>
            <w:tcW w:w="1221"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13.458.500,00</w:t>
            </w:r>
          </w:p>
        </w:tc>
        <w:tc>
          <w:tcPr>
            <w:tcW w:w="920"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403.755,00</w:t>
            </w:r>
          </w:p>
        </w:tc>
        <w:tc>
          <w:tcPr>
            <w:tcW w:w="1100"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CB5282" w:rsidRPr="00CB5282" w:rsidRDefault="00CB5282" w:rsidP="00CB5282">
            <w:pPr>
              <w:spacing w:after="0" w:line="24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szCs w:val="18"/>
                <w:lang w:eastAsia="tr-TR"/>
              </w:rPr>
              <w:t>16.11.2017</w:t>
            </w:r>
          </w:p>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8"/>
                <w:lang w:eastAsia="tr-TR"/>
              </w:rPr>
              <w:t>11:00</w:t>
            </w:r>
          </w:p>
        </w:tc>
        <w:tc>
          <w:tcPr>
            <w:tcW w:w="826"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CB5282" w:rsidRPr="00CB5282" w:rsidRDefault="00CB5282" w:rsidP="00CB5282">
            <w:pPr>
              <w:spacing w:after="0" w:line="20" w:lineRule="atLeast"/>
              <w:jc w:val="center"/>
              <w:rPr>
                <w:rFonts w:ascii="Times New Roman" w:eastAsia="Times New Roman" w:hAnsi="Times New Roman" w:cs="Times New Roman"/>
                <w:sz w:val="24"/>
                <w:szCs w:val="24"/>
                <w:lang w:eastAsia="tr-TR"/>
              </w:rPr>
            </w:pPr>
            <w:r w:rsidRPr="00CB5282">
              <w:rPr>
                <w:rFonts w:ascii="Times New Roman" w:eastAsia="Times New Roman" w:hAnsi="Times New Roman" w:cs="Times New Roman"/>
                <w:sz w:val="16"/>
                <w:szCs w:val="16"/>
                <w:lang w:eastAsia="tr-TR"/>
              </w:rPr>
              <w:t>1.000,00-TL</w:t>
            </w:r>
          </w:p>
        </w:tc>
      </w:tr>
    </w:tbl>
    <w:p w:rsidR="00CB5282" w:rsidRDefault="00CB5282" w:rsidP="00CB5282">
      <w:pPr>
        <w:spacing w:after="0" w:line="240" w:lineRule="atLeast"/>
        <w:ind w:firstLine="567"/>
        <w:jc w:val="both"/>
        <w:rPr>
          <w:rFonts w:ascii="Times New Roman" w:eastAsia="Times New Roman" w:hAnsi="Times New Roman" w:cs="Times New Roman"/>
          <w:color w:val="000000"/>
          <w:sz w:val="18"/>
          <w:szCs w:val="18"/>
          <w:lang w:eastAsia="tr-TR"/>
        </w:rPr>
      </w:pPr>
    </w:p>
    <w:p w:rsidR="00CB5282" w:rsidRDefault="00CB5282" w:rsidP="00CB5282">
      <w:pPr>
        <w:spacing w:after="0" w:line="240" w:lineRule="atLeast"/>
        <w:ind w:firstLine="567"/>
        <w:jc w:val="both"/>
        <w:rPr>
          <w:rFonts w:ascii="Times New Roman" w:eastAsia="Times New Roman" w:hAnsi="Times New Roman" w:cs="Times New Roman"/>
          <w:color w:val="000000"/>
          <w:sz w:val="18"/>
          <w:szCs w:val="18"/>
          <w:lang w:eastAsia="tr-TR"/>
        </w:rPr>
      </w:pP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Gerçek Kişiler</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1) Nüfus Cüzdanı Sureti (Vekâleten katılımda vekilin Nüfus Cüzdanı Sureti)</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2) Kanuni İkametgâh Belgesi</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3) Geçici Teminat makbuzu</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4) İhale dosyası alındı makbuzu</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5) Vergi Dairesinden, SGK ve </w:t>
      </w:r>
      <w:proofErr w:type="spellStart"/>
      <w:r w:rsidRPr="00CB5282">
        <w:rPr>
          <w:rFonts w:ascii="Times New Roman" w:eastAsia="Times New Roman" w:hAnsi="Times New Roman" w:cs="Times New Roman"/>
          <w:color w:val="000000"/>
          <w:sz w:val="18"/>
          <w:lang w:eastAsia="tr-TR"/>
        </w:rPr>
        <w:t>Ataşehir</w:t>
      </w:r>
      <w:proofErr w:type="spellEnd"/>
      <w:r w:rsidRPr="00CB5282">
        <w:rPr>
          <w:rFonts w:ascii="Times New Roman" w:eastAsia="Times New Roman" w:hAnsi="Times New Roman" w:cs="Times New Roman"/>
          <w:color w:val="000000"/>
          <w:sz w:val="18"/>
          <w:szCs w:val="18"/>
          <w:lang w:eastAsia="tr-TR"/>
        </w:rPr>
        <w:t> Belediyesinden ihale tarihinden 5 gün öncesine kadar alınmış borcu yoktur yazısı</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6) Vekâleten temsil edilmesi halinde noter tasdikli vekâletname</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Tüzel Kişilerden</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1) Şirket Yetkilisi olduğuna dair yetki belgesi ve Noter tasdikli imza sirküleri</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2) Ticaret veya Sanayi Odasından ilan süresi içinde alınmış Ticaret sicil kaydı ve faaliyet belgesi</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3) Geçici Teminat makbuzu</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4) İhale dosyası alındı makbuzu</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5) Vergi Dairesinden, SGK ve </w:t>
      </w:r>
      <w:proofErr w:type="spellStart"/>
      <w:r w:rsidRPr="00CB5282">
        <w:rPr>
          <w:rFonts w:ascii="Times New Roman" w:eastAsia="Times New Roman" w:hAnsi="Times New Roman" w:cs="Times New Roman"/>
          <w:color w:val="000000"/>
          <w:sz w:val="18"/>
          <w:lang w:eastAsia="tr-TR"/>
        </w:rPr>
        <w:t>Ataşehir</w:t>
      </w:r>
      <w:proofErr w:type="spellEnd"/>
      <w:r w:rsidRPr="00CB5282">
        <w:rPr>
          <w:rFonts w:ascii="Times New Roman" w:eastAsia="Times New Roman" w:hAnsi="Times New Roman" w:cs="Times New Roman"/>
          <w:color w:val="000000"/>
          <w:sz w:val="18"/>
          <w:szCs w:val="18"/>
          <w:lang w:eastAsia="tr-TR"/>
        </w:rPr>
        <w:t> Belediyesinden ihale tarihinden 5 gün öncesine kadar alınmış borcu yoktur yazısı</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6) Vekâleten temsil edilmesi halinde noter tasdikli vekâletname ve imza sirküleri</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 İsteklilerin ihale saatinde yazılı teklif mektubu bir zarfa konulup, kapatıldıktan sonra zarfın üzerine isteklinin adı, soyadı ve tebligata esas olarak göstereceği açık adresi yazılır. Zarfın yapıştırılan yeri istekli tarafından imzalanır ve kaşelenir. Bu zarf geçici teminata ait alındı veya banka teminat mektubu ve istenilen diğer belgelerle birlikte ikinci bir zarfa konularak kapatılır. Dış zarfın üzerine isteklinin adı soyadı ve adresi ve teklifin hangi işe ait olduğu yazılır.</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 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w:t>
      </w:r>
      <w:proofErr w:type="spellStart"/>
      <w:r w:rsidRPr="00CB5282">
        <w:rPr>
          <w:rFonts w:ascii="Times New Roman" w:eastAsia="Times New Roman" w:hAnsi="Times New Roman" w:cs="Times New Roman"/>
          <w:color w:val="000000"/>
          <w:sz w:val="18"/>
          <w:lang w:eastAsia="tr-TR"/>
        </w:rPr>
        <w:t>red</w:t>
      </w:r>
      <w:proofErr w:type="spellEnd"/>
      <w:r w:rsidRPr="00CB5282">
        <w:rPr>
          <w:rFonts w:ascii="Times New Roman" w:eastAsia="Times New Roman" w:hAnsi="Times New Roman" w:cs="Times New Roman"/>
          <w:color w:val="000000"/>
          <w:sz w:val="18"/>
          <w:szCs w:val="18"/>
          <w:lang w:eastAsia="tr-TR"/>
        </w:rPr>
        <w:t> olunarak hiç yapılmamış sayılır.</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 xml:space="preserve">* Bu ihaleye ait dosya ihale gününden bir gün öncesine kadar yukarıda belirtilen bedel karşılığı Emlak ve </w:t>
      </w:r>
      <w:proofErr w:type="gramStart"/>
      <w:r w:rsidRPr="00CB5282">
        <w:rPr>
          <w:rFonts w:ascii="Times New Roman" w:eastAsia="Times New Roman" w:hAnsi="Times New Roman" w:cs="Times New Roman"/>
          <w:color w:val="000000"/>
          <w:sz w:val="18"/>
          <w:szCs w:val="18"/>
          <w:lang w:eastAsia="tr-TR"/>
        </w:rPr>
        <w:t>İstimlak</w:t>
      </w:r>
      <w:proofErr w:type="gramEnd"/>
      <w:r w:rsidRPr="00CB5282">
        <w:rPr>
          <w:rFonts w:ascii="Times New Roman" w:eastAsia="Times New Roman" w:hAnsi="Times New Roman" w:cs="Times New Roman"/>
          <w:color w:val="000000"/>
          <w:sz w:val="18"/>
          <w:szCs w:val="18"/>
          <w:lang w:eastAsia="tr-TR"/>
        </w:rPr>
        <w:t xml:space="preserve"> Müdürlüğünden temin edilebilir.</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 İsteklilerin teklif zarflarını ihale saatinde Belediye Encümeninde hazır bulundurmaları gerekmektedir.</w:t>
      </w:r>
    </w:p>
    <w:p w:rsidR="00CB5282" w:rsidRPr="00CB5282" w:rsidRDefault="00CB5282" w:rsidP="00CB5282">
      <w:pPr>
        <w:spacing w:after="0" w:line="240" w:lineRule="atLeast"/>
        <w:ind w:firstLine="567"/>
        <w:jc w:val="both"/>
        <w:rPr>
          <w:rFonts w:ascii="Times New Roman" w:eastAsia="Times New Roman" w:hAnsi="Times New Roman" w:cs="Times New Roman"/>
          <w:color w:val="000000"/>
          <w:sz w:val="20"/>
          <w:szCs w:val="20"/>
          <w:lang w:eastAsia="tr-TR"/>
        </w:rPr>
      </w:pPr>
      <w:r w:rsidRPr="00CB5282">
        <w:rPr>
          <w:rFonts w:ascii="Times New Roman" w:eastAsia="Times New Roman" w:hAnsi="Times New Roman" w:cs="Times New Roman"/>
          <w:color w:val="000000"/>
          <w:sz w:val="18"/>
          <w:szCs w:val="18"/>
          <w:lang w:eastAsia="tr-TR"/>
        </w:rPr>
        <w:t>İlan olunur.</w:t>
      </w:r>
    </w:p>
    <w:p w:rsidR="006F3340" w:rsidRPr="00CB5282" w:rsidRDefault="00D4742A" w:rsidP="00CB5282"/>
    <w:sectPr w:rsidR="006F3340" w:rsidRPr="00CB5282" w:rsidSect="00872B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3A3B"/>
    <w:rsid w:val="000E44F7"/>
    <w:rsid w:val="00163A3B"/>
    <w:rsid w:val="0017013C"/>
    <w:rsid w:val="00401C54"/>
    <w:rsid w:val="00872B46"/>
    <w:rsid w:val="00C61F95"/>
    <w:rsid w:val="00CB5282"/>
    <w:rsid w:val="00D474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3A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63A3B"/>
    <w:rPr>
      <w:color w:val="0000FF"/>
      <w:u w:val="single"/>
    </w:rPr>
  </w:style>
  <w:style w:type="character" w:styleId="Gl">
    <w:name w:val="Strong"/>
    <w:basedOn w:val="VarsaylanParagrafYazTipi"/>
    <w:uiPriority w:val="22"/>
    <w:qFormat/>
    <w:rsid w:val="00163A3B"/>
    <w:rPr>
      <w:b/>
      <w:bCs/>
    </w:rPr>
  </w:style>
  <w:style w:type="character" w:customStyle="1" w:styleId="grame">
    <w:name w:val="grame"/>
    <w:basedOn w:val="VarsaylanParagrafYazTipi"/>
    <w:rsid w:val="00401C54"/>
  </w:style>
  <w:style w:type="character" w:customStyle="1" w:styleId="spelle">
    <w:name w:val="spelle"/>
    <w:basedOn w:val="VarsaylanParagrafYazTipi"/>
    <w:rsid w:val="00CB5282"/>
  </w:style>
  <w:style w:type="paragraph" w:customStyle="1" w:styleId="tablecontents">
    <w:name w:val="tablecontents"/>
    <w:basedOn w:val="Normal"/>
    <w:rsid w:val="00CB52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basedOn w:val="Normal"/>
    <w:rsid w:val="00CB528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24414274">
      <w:bodyDiv w:val="1"/>
      <w:marLeft w:val="0"/>
      <w:marRight w:val="0"/>
      <w:marTop w:val="0"/>
      <w:marBottom w:val="0"/>
      <w:divBdr>
        <w:top w:val="none" w:sz="0" w:space="0" w:color="auto"/>
        <w:left w:val="none" w:sz="0" w:space="0" w:color="auto"/>
        <w:bottom w:val="none" w:sz="0" w:space="0" w:color="auto"/>
        <w:right w:val="none" w:sz="0" w:space="0" w:color="auto"/>
      </w:divBdr>
    </w:div>
    <w:div w:id="411779647">
      <w:bodyDiv w:val="1"/>
      <w:marLeft w:val="0"/>
      <w:marRight w:val="0"/>
      <w:marTop w:val="0"/>
      <w:marBottom w:val="0"/>
      <w:divBdr>
        <w:top w:val="none" w:sz="0" w:space="0" w:color="auto"/>
        <w:left w:val="none" w:sz="0" w:space="0" w:color="auto"/>
        <w:bottom w:val="none" w:sz="0" w:space="0" w:color="auto"/>
        <w:right w:val="none" w:sz="0" w:space="0" w:color="auto"/>
      </w:divBdr>
    </w:div>
    <w:div w:id="465852969">
      <w:bodyDiv w:val="1"/>
      <w:marLeft w:val="0"/>
      <w:marRight w:val="0"/>
      <w:marTop w:val="0"/>
      <w:marBottom w:val="0"/>
      <w:divBdr>
        <w:top w:val="none" w:sz="0" w:space="0" w:color="auto"/>
        <w:left w:val="none" w:sz="0" w:space="0" w:color="auto"/>
        <w:bottom w:val="none" w:sz="0" w:space="0" w:color="auto"/>
        <w:right w:val="none" w:sz="0" w:space="0" w:color="auto"/>
      </w:divBdr>
    </w:div>
    <w:div w:id="21106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433</Words>
  <Characters>2470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2</cp:revision>
  <dcterms:created xsi:type="dcterms:W3CDTF">2017-10-24T06:48:00Z</dcterms:created>
  <dcterms:modified xsi:type="dcterms:W3CDTF">2017-10-24T06:48:00Z</dcterms:modified>
</cp:coreProperties>
</file>